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9C" w:rsidRDefault="0011369C" w:rsidP="005016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Considerato che, </w:t>
      </w:r>
    </w:p>
    <w:p w:rsidR="005016FF" w:rsidRDefault="005016FF" w:rsidP="005016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 proposta dell’Assessore con delega al randagismo, Avv. Maria Lucia Pellegrino, viene pr</w:t>
      </w:r>
      <w:r w:rsidR="00760781">
        <w:rPr>
          <w:b/>
          <w:bCs/>
          <w:sz w:val="24"/>
          <w:szCs w:val="24"/>
        </w:rPr>
        <w:t xml:space="preserve">esentato </w:t>
      </w:r>
      <w:r w:rsidR="00D7335B">
        <w:rPr>
          <w:b/>
          <w:bCs/>
          <w:sz w:val="24"/>
          <w:szCs w:val="24"/>
        </w:rPr>
        <w:t xml:space="preserve">in questa seduta </w:t>
      </w:r>
      <w:r>
        <w:rPr>
          <w:b/>
          <w:bCs/>
          <w:sz w:val="24"/>
          <w:szCs w:val="24"/>
        </w:rPr>
        <w:t xml:space="preserve">il seguente emendamento, ossia all’art. 63 – Disciplina dell’ingresso e circolazione veicoli, al punto b) </w:t>
      </w:r>
      <w:r w:rsidR="00EF46C4">
        <w:rPr>
          <w:b/>
          <w:bCs/>
          <w:sz w:val="24"/>
          <w:szCs w:val="24"/>
        </w:rPr>
        <w:t xml:space="preserve">subito dopo la frase “a tutti coloro che sono accompagnati da cani o da altri animali” </w:t>
      </w:r>
      <w:r>
        <w:rPr>
          <w:b/>
          <w:bCs/>
          <w:sz w:val="24"/>
          <w:szCs w:val="24"/>
        </w:rPr>
        <w:t>viene aggiunto l’inciso “salvo quanto previsto al successivo punto 3</w:t>
      </w:r>
      <w:r w:rsidR="00EF46C4">
        <w:rPr>
          <w:b/>
          <w:bCs/>
          <w:sz w:val="24"/>
          <w:szCs w:val="24"/>
        </w:rPr>
        <w:t>.”</w:t>
      </w:r>
    </w:p>
    <w:p w:rsidR="00EF46C4" w:rsidRDefault="00EF46C4" w:rsidP="005016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Viene introdotto il nuovo punto 3.</w:t>
      </w:r>
    </w:p>
    <w:p w:rsidR="00EF46C4" w:rsidRDefault="00EF46C4" w:rsidP="005016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L’originario punto 3. diventa 4.</w:t>
      </w:r>
    </w:p>
    <w:p w:rsidR="005016FF" w:rsidRDefault="005016FF" w:rsidP="005016FF">
      <w:pPr>
        <w:jc w:val="both"/>
        <w:rPr>
          <w:b/>
          <w:bCs/>
          <w:sz w:val="24"/>
          <w:szCs w:val="24"/>
        </w:rPr>
      </w:pPr>
    </w:p>
    <w:p w:rsidR="005016FF" w:rsidRPr="005016FF" w:rsidRDefault="005016FF" w:rsidP="00572872">
      <w:pPr>
        <w:jc w:val="center"/>
        <w:rPr>
          <w:b/>
          <w:bCs/>
          <w:sz w:val="24"/>
          <w:szCs w:val="24"/>
        </w:rPr>
      </w:pPr>
      <w:r w:rsidRPr="005016FF">
        <w:rPr>
          <w:b/>
          <w:bCs/>
          <w:sz w:val="24"/>
          <w:szCs w:val="24"/>
        </w:rPr>
        <w:t>ART. 63 – DISCIPLINA DELL’INGRESSO E CIRCOLAZIONE VEICOLI</w:t>
      </w:r>
    </w:p>
    <w:p w:rsidR="005016FF" w:rsidRDefault="005016FF" w:rsidP="00EF46C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5016FF">
        <w:rPr>
          <w:sz w:val="24"/>
          <w:szCs w:val="24"/>
        </w:rPr>
        <w:t>Nel cimitero, di norma, non si può entrare che a piedi</w:t>
      </w:r>
      <w:r>
        <w:rPr>
          <w:sz w:val="24"/>
          <w:szCs w:val="24"/>
        </w:rPr>
        <w:t>.</w:t>
      </w:r>
    </w:p>
    <w:p w:rsidR="005016FF" w:rsidRDefault="005016FF" w:rsidP="00EF46C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cimitero è vietato l’ingresso: </w:t>
      </w:r>
    </w:p>
    <w:p w:rsidR="005016FF" w:rsidRDefault="005016FF" w:rsidP="00EF46C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alle persone in stato di ubriachezza o vestite in modo indecoroso in condizioni comunque in contrasto con il carattere e la natura dei luoghi;</w:t>
      </w:r>
    </w:p>
    <w:p w:rsidR="005016FF" w:rsidRDefault="005016FF" w:rsidP="00EF46C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tutti coloro che sono accompagnati da cani o da altri animali, ad esclusione dei cani guida per i non vedenti</w:t>
      </w:r>
      <w:r w:rsidR="009D7A29">
        <w:rPr>
          <w:sz w:val="24"/>
          <w:szCs w:val="24"/>
        </w:rPr>
        <w:t xml:space="preserve"> </w:t>
      </w:r>
      <w:r w:rsidR="009D7A29" w:rsidRPr="00D254D3">
        <w:rPr>
          <w:sz w:val="24"/>
          <w:szCs w:val="24"/>
          <w:highlight w:val="green"/>
        </w:rPr>
        <w:t>e fatto salvo quanto previsto al successivo punto 3.</w:t>
      </w:r>
      <w:r>
        <w:rPr>
          <w:sz w:val="24"/>
          <w:szCs w:val="24"/>
        </w:rPr>
        <w:t xml:space="preserve">; </w:t>
      </w:r>
    </w:p>
    <w:p w:rsidR="005016FF" w:rsidRDefault="005016FF" w:rsidP="00EF46C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coloro che intendono svolgere all’interno del cimitero attività di questua.</w:t>
      </w:r>
    </w:p>
    <w:p w:rsidR="005016FF" w:rsidRPr="00D254D3" w:rsidRDefault="009D7A29" w:rsidP="00EF46C4">
      <w:pPr>
        <w:pStyle w:val="Paragrafoelenco"/>
        <w:numPr>
          <w:ilvl w:val="0"/>
          <w:numId w:val="1"/>
        </w:numPr>
        <w:jc w:val="both"/>
        <w:rPr>
          <w:sz w:val="24"/>
          <w:szCs w:val="24"/>
          <w:highlight w:val="green"/>
        </w:rPr>
      </w:pPr>
      <w:r w:rsidRPr="00D254D3">
        <w:rPr>
          <w:sz w:val="24"/>
          <w:szCs w:val="24"/>
          <w:highlight w:val="green"/>
        </w:rPr>
        <w:t>È autorizzato l</w:t>
      </w:r>
      <w:r w:rsidR="00EF46C4" w:rsidRPr="00D254D3">
        <w:rPr>
          <w:sz w:val="24"/>
          <w:szCs w:val="24"/>
          <w:highlight w:val="green"/>
        </w:rPr>
        <w:t xml:space="preserve">’ingresso nel cimitero </w:t>
      </w:r>
      <w:r w:rsidRPr="00D254D3">
        <w:rPr>
          <w:sz w:val="24"/>
          <w:szCs w:val="24"/>
          <w:highlight w:val="green"/>
        </w:rPr>
        <w:t xml:space="preserve">anche </w:t>
      </w:r>
      <w:r w:rsidR="00EF46C4" w:rsidRPr="00D254D3">
        <w:rPr>
          <w:sz w:val="24"/>
          <w:szCs w:val="24"/>
          <w:highlight w:val="green"/>
        </w:rPr>
        <w:t xml:space="preserve">degli animali d’affezione </w:t>
      </w:r>
      <w:r w:rsidRPr="00D254D3">
        <w:rPr>
          <w:sz w:val="24"/>
          <w:szCs w:val="24"/>
          <w:highlight w:val="green"/>
        </w:rPr>
        <w:t>con cadenza mensile fissata</w:t>
      </w:r>
      <w:r w:rsidR="00EF46C4" w:rsidRPr="00D254D3">
        <w:rPr>
          <w:sz w:val="24"/>
          <w:szCs w:val="24"/>
          <w:highlight w:val="green"/>
        </w:rPr>
        <w:t xml:space="preserve">, a decorrere dal 1 Maggio 2022, </w:t>
      </w:r>
      <w:r w:rsidRPr="00D254D3">
        <w:rPr>
          <w:sz w:val="24"/>
          <w:szCs w:val="24"/>
          <w:highlight w:val="green"/>
        </w:rPr>
        <w:t>a</w:t>
      </w:r>
      <w:r w:rsidR="00EF46C4" w:rsidRPr="00D254D3">
        <w:rPr>
          <w:sz w:val="24"/>
          <w:szCs w:val="24"/>
          <w:highlight w:val="green"/>
        </w:rPr>
        <w:t xml:space="preserve">l primo mercoledì non festivo di ogni mese, </w:t>
      </w:r>
      <w:r w:rsidRPr="00D254D3">
        <w:rPr>
          <w:sz w:val="24"/>
          <w:szCs w:val="24"/>
          <w:highlight w:val="green"/>
        </w:rPr>
        <w:t xml:space="preserve">con </w:t>
      </w:r>
      <w:r w:rsidR="00EF46C4" w:rsidRPr="00D254D3">
        <w:rPr>
          <w:sz w:val="24"/>
          <w:szCs w:val="24"/>
          <w:highlight w:val="green"/>
        </w:rPr>
        <w:t xml:space="preserve">esclusione del </w:t>
      </w:r>
      <w:r w:rsidRPr="00D254D3">
        <w:rPr>
          <w:sz w:val="24"/>
          <w:szCs w:val="24"/>
          <w:highlight w:val="green"/>
        </w:rPr>
        <w:t xml:space="preserve">solo </w:t>
      </w:r>
      <w:r w:rsidR="00EF46C4" w:rsidRPr="00D254D3">
        <w:rPr>
          <w:sz w:val="24"/>
          <w:szCs w:val="24"/>
          <w:highlight w:val="green"/>
        </w:rPr>
        <w:t>mese di Novembre.</w:t>
      </w:r>
    </w:p>
    <w:p w:rsidR="00572872" w:rsidRPr="00D254D3" w:rsidRDefault="00EF46C4" w:rsidP="00EF46C4">
      <w:pPr>
        <w:pStyle w:val="Paragrafoelenco"/>
        <w:jc w:val="both"/>
        <w:rPr>
          <w:sz w:val="24"/>
          <w:szCs w:val="24"/>
          <w:highlight w:val="green"/>
        </w:rPr>
      </w:pPr>
      <w:r w:rsidRPr="00D254D3">
        <w:rPr>
          <w:sz w:val="24"/>
          <w:szCs w:val="24"/>
          <w:highlight w:val="green"/>
        </w:rPr>
        <w:t xml:space="preserve">I cani dovranno essere tenuti </w:t>
      </w:r>
      <w:r w:rsidR="009D7A29" w:rsidRPr="00D254D3">
        <w:rPr>
          <w:sz w:val="24"/>
          <w:szCs w:val="24"/>
          <w:highlight w:val="green"/>
        </w:rPr>
        <w:t xml:space="preserve">costantemente </w:t>
      </w:r>
      <w:r w:rsidRPr="00D254D3">
        <w:rPr>
          <w:sz w:val="24"/>
          <w:szCs w:val="24"/>
          <w:highlight w:val="green"/>
        </w:rPr>
        <w:t xml:space="preserve">al guinzaglio (non </w:t>
      </w:r>
      <w:r w:rsidR="009D7A29" w:rsidRPr="00D254D3">
        <w:rPr>
          <w:sz w:val="24"/>
          <w:szCs w:val="24"/>
          <w:highlight w:val="green"/>
        </w:rPr>
        <w:t>allungabile) dai loro detentori</w:t>
      </w:r>
      <w:r w:rsidRPr="00D254D3">
        <w:rPr>
          <w:sz w:val="24"/>
          <w:szCs w:val="24"/>
          <w:highlight w:val="green"/>
        </w:rPr>
        <w:t xml:space="preserve"> e dovranno indossare la museruola. I cani di grossa taglia dovranno essere condotti da persone </w:t>
      </w:r>
      <w:r w:rsidR="009D7A29" w:rsidRPr="00D254D3">
        <w:rPr>
          <w:sz w:val="24"/>
          <w:szCs w:val="24"/>
          <w:highlight w:val="green"/>
        </w:rPr>
        <w:t>in grado di</w:t>
      </w:r>
      <w:r w:rsidRPr="00D254D3">
        <w:rPr>
          <w:sz w:val="24"/>
          <w:szCs w:val="24"/>
          <w:highlight w:val="green"/>
        </w:rPr>
        <w:t xml:space="preserve"> trattenere validamente l’animale.</w:t>
      </w:r>
      <w:r w:rsidR="009D7A29" w:rsidRPr="00D254D3">
        <w:rPr>
          <w:sz w:val="24"/>
          <w:szCs w:val="24"/>
          <w:highlight w:val="green"/>
        </w:rPr>
        <w:t xml:space="preserve"> </w:t>
      </w:r>
      <w:r w:rsidR="00572872" w:rsidRPr="00D254D3">
        <w:rPr>
          <w:sz w:val="24"/>
          <w:szCs w:val="24"/>
          <w:highlight w:val="green"/>
        </w:rPr>
        <w:t>I detentori dei cani dovranno essere muniti di palette o buste e rimuovere le deiezioni solide, pulendo con acqu</w:t>
      </w:r>
      <w:r w:rsidR="009D7A29" w:rsidRPr="00D254D3">
        <w:rPr>
          <w:sz w:val="24"/>
          <w:szCs w:val="24"/>
          <w:highlight w:val="green"/>
        </w:rPr>
        <w:t>a</w:t>
      </w:r>
      <w:r w:rsidR="00572872" w:rsidRPr="00D254D3">
        <w:rPr>
          <w:sz w:val="24"/>
          <w:szCs w:val="24"/>
          <w:highlight w:val="green"/>
        </w:rPr>
        <w:t xml:space="preserve"> quelle liquide, nonché lo spazio sporcato dagli animali.</w:t>
      </w:r>
      <w:r w:rsidR="009D7A29" w:rsidRPr="00D254D3">
        <w:rPr>
          <w:sz w:val="24"/>
          <w:szCs w:val="24"/>
          <w:highlight w:val="green"/>
        </w:rPr>
        <w:t xml:space="preserve"> </w:t>
      </w:r>
      <w:r w:rsidR="00572872" w:rsidRPr="00D254D3">
        <w:rPr>
          <w:sz w:val="24"/>
          <w:szCs w:val="24"/>
          <w:highlight w:val="green"/>
        </w:rPr>
        <w:t xml:space="preserve">I </w:t>
      </w:r>
      <w:r w:rsidR="009D7A29" w:rsidRPr="00D254D3">
        <w:rPr>
          <w:sz w:val="24"/>
          <w:szCs w:val="24"/>
          <w:highlight w:val="green"/>
        </w:rPr>
        <w:t xml:space="preserve">medesimi </w:t>
      </w:r>
      <w:r w:rsidR="00572872" w:rsidRPr="00D254D3">
        <w:rPr>
          <w:sz w:val="24"/>
          <w:szCs w:val="24"/>
          <w:highlight w:val="green"/>
        </w:rPr>
        <w:t xml:space="preserve">detentori dovranno esercitare un costante controllo sul comportamento </w:t>
      </w:r>
      <w:r w:rsidR="009D7A29" w:rsidRPr="00D254D3">
        <w:rPr>
          <w:sz w:val="24"/>
          <w:szCs w:val="24"/>
          <w:highlight w:val="green"/>
        </w:rPr>
        <w:t xml:space="preserve">dei loro cani </w:t>
      </w:r>
      <w:r w:rsidR="00572872" w:rsidRPr="00D254D3">
        <w:rPr>
          <w:sz w:val="24"/>
          <w:szCs w:val="24"/>
          <w:highlight w:val="green"/>
        </w:rPr>
        <w:t xml:space="preserve">ed impedire che siano sporcate o danneggiate le sepolture o depositate incontrollatamente le deiezioni. Particolare rispetto dovrà essere assicurato ai campi di inumazione ed alle altre strutture cimiteriali, </w:t>
      </w:r>
      <w:r w:rsidR="009D7A29" w:rsidRPr="00D254D3">
        <w:rPr>
          <w:sz w:val="24"/>
          <w:szCs w:val="24"/>
          <w:highlight w:val="green"/>
        </w:rPr>
        <w:t>soprattutto se di particolare pregio architettonico o simbolico</w:t>
      </w:r>
      <w:r w:rsidR="00572872" w:rsidRPr="00D254D3">
        <w:rPr>
          <w:sz w:val="24"/>
          <w:szCs w:val="24"/>
          <w:highlight w:val="green"/>
        </w:rPr>
        <w:t>.</w:t>
      </w:r>
    </w:p>
    <w:p w:rsidR="00572872" w:rsidRPr="00D254D3" w:rsidRDefault="00572872" w:rsidP="00EF46C4">
      <w:pPr>
        <w:pStyle w:val="Paragrafoelenco"/>
        <w:jc w:val="both"/>
        <w:rPr>
          <w:sz w:val="24"/>
          <w:szCs w:val="24"/>
          <w:highlight w:val="green"/>
        </w:rPr>
      </w:pPr>
      <w:r w:rsidRPr="00D254D3">
        <w:rPr>
          <w:sz w:val="24"/>
          <w:szCs w:val="24"/>
          <w:highlight w:val="green"/>
        </w:rPr>
        <w:t xml:space="preserve">Gli altri animali di affezione potranno accedere al cimitero esclusivamente all’interno di appositi </w:t>
      </w:r>
      <w:proofErr w:type="spellStart"/>
      <w:r w:rsidRPr="00D254D3">
        <w:rPr>
          <w:sz w:val="24"/>
          <w:szCs w:val="24"/>
          <w:highlight w:val="green"/>
        </w:rPr>
        <w:t>trasportini</w:t>
      </w:r>
      <w:proofErr w:type="spellEnd"/>
      <w:r w:rsidRPr="00D254D3">
        <w:rPr>
          <w:sz w:val="24"/>
          <w:szCs w:val="24"/>
          <w:highlight w:val="green"/>
        </w:rPr>
        <w:t xml:space="preserve">, portati </w:t>
      </w:r>
      <w:r w:rsidR="00187DFA" w:rsidRPr="00D254D3">
        <w:rPr>
          <w:sz w:val="24"/>
          <w:szCs w:val="24"/>
          <w:highlight w:val="green"/>
        </w:rPr>
        <w:t xml:space="preserve">a mano </w:t>
      </w:r>
      <w:r w:rsidRPr="00D254D3">
        <w:rPr>
          <w:sz w:val="24"/>
          <w:szCs w:val="24"/>
          <w:highlight w:val="green"/>
        </w:rPr>
        <w:t xml:space="preserve">e costantemente custoditi dai </w:t>
      </w:r>
      <w:r w:rsidR="00D254D3" w:rsidRPr="00D254D3">
        <w:rPr>
          <w:sz w:val="24"/>
          <w:szCs w:val="24"/>
          <w:highlight w:val="green"/>
        </w:rPr>
        <w:t>rispettivi</w:t>
      </w:r>
      <w:r w:rsidRPr="00D254D3">
        <w:rPr>
          <w:sz w:val="24"/>
          <w:szCs w:val="24"/>
          <w:highlight w:val="green"/>
        </w:rPr>
        <w:t xml:space="preserve"> detentori.</w:t>
      </w:r>
    </w:p>
    <w:p w:rsidR="00572872" w:rsidRPr="00D254D3" w:rsidRDefault="00572872" w:rsidP="00EF46C4">
      <w:pPr>
        <w:pStyle w:val="Paragrafoelenco"/>
        <w:jc w:val="both"/>
        <w:rPr>
          <w:sz w:val="24"/>
          <w:szCs w:val="24"/>
          <w:highlight w:val="green"/>
        </w:rPr>
      </w:pPr>
      <w:r w:rsidRPr="00D254D3">
        <w:rPr>
          <w:sz w:val="24"/>
          <w:szCs w:val="24"/>
          <w:highlight w:val="green"/>
        </w:rPr>
        <w:t xml:space="preserve">Gli animali non potranno </w:t>
      </w:r>
      <w:r w:rsidR="00D254D3" w:rsidRPr="00D254D3">
        <w:rPr>
          <w:sz w:val="24"/>
          <w:szCs w:val="24"/>
          <w:highlight w:val="green"/>
        </w:rPr>
        <w:t xml:space="preserve">in ogni caso </w:t>
      </w:r>
      <w:r w:rsidRPr="00D254D3">
        <w:rPr>
          <w:sz w:val="24"/>
          <w:szCs w:val="24"/>
          <w:highlight w:val="green"/>
        </w:rPr>
        <w:t>entrare nei luoghi di culto all’interno del Cimitero.</w:t>
      </w:r>
    </w:p>
    <w:p w:rsidR="00572872" w:rsidRDefault="00572872" w:rsidP="00EF46C4">
      <w:pPr>
        <w:pStyle w:val="Paragrafoelenco"/>
        <w:jc w:val="both"/>
        <w:rPr>
          <w:sz w:val="24"/>
          <w:szCs w:val="24"/>
        </w:rPr>
      </w:pPr>
      <w:r w:rsidRPr="00D254D3">
        <w:rPr>
          <w:sz w:val="24"/>
          <w:szCs w:val="24"/>
          <w:highlight w:val="green"/>
        </w:rPr>
        <w:t>La presenza degli animali non dovrà incidere minimamente su</w:t>
      </w:r>
      <w:r w:rsidR="00187DFA" w:rsidRPr="00D254D3">
        <w:rPr>
          <w:sz w:val="24"/>
          <w:szCs w:val="24"/>
          <w:highlight w:val="green"/>
        </w:rPr>
        <w:t>l</w:t>
      </w:r>
      <w:r w:rsidRPr="00D254D3">
        <w:rPr>
          <w:sz w:val="24"/>
          <w:szCs w:val="24"/>
          <w:highlight w:val="green"/>
        </w:rPr>
        <w:t xml:space="preserve"> rispetto e </w:t>
      </w:r>
      <w:r w:rsidR="00187DFA" w:rsidRPr="00D254D3">
        <w:rPr>
          <w:sz w:val="24"/>
          <w:szCs w:val="24"/>
          <w:highlight w:val="green"/>
        </w:rPr>
        <w:t xml:space="preserve">sulla </w:t>
      </w:r>
      <w:r w:rsidRPr="00D254D3">
        <w:rPr>
          <w:sz w:val="24"/>
          <w:szCs w:val="24"/>
          <w:highlight w:val="green"/>
        </w:rPr>
        <w:t>sicurezza de</w:t>
      </w:r>
      <w:r w:rsidR="00187DFA" w:rsidRPr="00D254D3">
        <w:rPr>
          <w:sz w:val="24"/>
          <w:szCs w:val="24"/>
          <w:highlight w:val="green"/>
        </w:rPr>
        <w:t>gl</w:t>
      </w:r>
      <w:r w:rsidRPr="00D254D3">
        <w:rPr>
          <w:sz w:val="24"/>
          <w:szCs w:val="24"/>
          <w:highlight w:val="green"/>
        </w:rPr>
        <w:t xml:space="preserve">i </w:t>
      </w:r>
      <w:r w:rsidR="00187DFA" w:rsidRPr="00D254D3">
        <w:rPr>
          <w:sz w:val="24"/>
          <w:szCs w:val="24"/>
          <w:highlight w:val="green"/>
        </w:rPr>
        <w:t xml:space="preserve">altri </w:t>
      </w:r>
      <w:r w:rsidRPr="00D254D3">
        <w:rPr>
          <w:sz w:val="24"/>
          <w:szCs w:val="24"/>
          <w:highlight w:val="green"/>
        </w:rPr>
        <w:t>visitatori, né su</w:t>
      </w:r>
      <w:r w:rsidR="00187DFA" w:rsidRPr="00D254D3">
        <w:rPr>
          <w:sz w:val="24"/>
          <w:szCs w:val="24"/>
          <w:highlight w:val="green"/>
        </w:rPr>
        <w:t>i profili di</w:t>
      </w:r>
      <w:r w:rsidRPr="00D254D3">
        <w:rPr>
          <w:sz w:val="24"/>
          <w:szCs w:val="24"/>
          <w:highlight w:val="green"/>
        </w:rPr>
        <w:t xml:space="preserve"> decoro, pulizia e tranquillità del Cimitero.</w:t>
      </w:r>
    </w:p>
    <w:p w:rsidR="00572872" w:rsidRDefault="00572872" w:rsidP="0057287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responsabile del Servizio di Polizia Mortuaria può concedere il permesso di visitare tombe di familiari a mezzo veicoli, fissando i percorsi e gli orari, secondo i criteri fissati dalla Giunta Comunale esclusivamente a persone incapaci di deambulare.</w:t>
      </w:r>
    </w:p>
    <w:p w:rsidR="00A307C1" w:rsidRDefault="00A307C1" w:rsidP="00A307C1">
      <w:pPr>
        <w:jc w:val="both"/>
        <w:rPr>
          <w:sz w:val="24"/>
          <w:szCs w:val="24"/>
        </w:rPr>
      </w:pPr>
    </w:p>
    <w:p w:rsidR="00A307C1" w:rsidRDefault="00A307C1" w:rsidP="00A307C1">
      <w:pPr>
        <w:jc w:val="both"/>
        <w:rPr>
          <w:sz w:val="24"/>
          <w:szCs w:val="24"/>
        </w:rPr>
      </w:pPr>
    </w:p>
    <w:p w:rsidR="00A307C1" w:rsidRDefault="00A307C1" w:rsidP="00A307C1">
      <w:pPr>
        <w:jc w:val="both"/>
        <w:rPr>
          <w:sz w:val="24"/>
          <w:szCs w:val="24"/>
        </w:rPr>
      </w:pPr>
    </w:p>
    <w:p w:rsidR="00A307C1" w:rsidRDefault="00A307C1" w:rsidP="00A307C1">
      <w:pPr>
        <w:jc w:val="both"/>
        <w:rPr>
          <w:sz w:val="24"/>
          <w:szCs w:val="24"/>
        </w:rPr>
      </w:pPr>
    </w:p>
    <w:p w:rsidR="00A307C1" w:rsidRPr="00A307C1" w:rsidRDefault="00A307C1" w:rsidP="00A307C1">
      <w:pPr>
        <w:pStyle w:val="Paragrafoelenco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A307C1">
        <w:rPr>
          <w:b/>
          <w:bCs/>
          <w:sz w:val="24"/>
          <w:szCs w:val="24"/>
        </w:rPr>
        <w:lastRenderedPageBreak/>
        <w:t>POLIZIA MORTUARIA</w:t>
      </w:r>
    </w:p>
    <w:p w:rsidR="00A307C1" w:rsidRDefault="00A307C1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livello nazionale, le strutture per il commiato non sono </w:t>
      </w:r>
      <w:r w:rsidR="00187DFA">
        <w:rPr>
          <w:sz w:val="24"/>
          <w:szCs w:val="24"/>
        </w:rPr>
        <w:t>disciplinare/</w:t>
      </w:r>
      <w:r>
        <w:rPr>
          <w:sz w:val="24"/>
          <w:szCs w:val="24"/>
        </w:rPr>
        <w:t>regolamentate</w:t>
      </w:r>
      <w:r w:rsidR="00187DFA">
        <w:rPr>
          <w:sz w:val="24"/>
          <w:szCs w:val="24"/>
        </w:rPr>
        <w:t xml:space="preserve"> (esiste solo un disegno di legge del 2014 fermo al Senato, mai esitato); dal 2008, con al L.R. 34/08 (modificata nel 2010 e poi ancora nel 2020)</w:t>
      </w:r>
      <w:r>
        <w:rPr>
          <w:sz w:val="24"/>
          <w:szCs w:val="24"/>
        </w:rPr>
        <w:t xml:space="preserve">, </w:t>
      </w:r>
      <w:r w:rsidR="00187DFA">
        <w:rPr>
          <w:sz w:val="24"/>
          <w:szCs w:val="24"/>
        </w:rPr>
        <w:t xml:space="preserve">le strutture per il commiato sono state disciplinate in qualche modo </w:t>
      </w:r>
      <w:r>
        <w:rPr>
          <w:sz w:val="24"/>
          <w:szCs w:val="24"/>
        </w:rPr>
        <w:t>a livello regionale</w:t>
      </w:r>
      <w:r w:rsidR="00187DFA">
        <w:rPr>
          <w:sz w:val="24"/>
          <w:szCs w:val="24"/>
        </w:rPr>
        <w:t>, sebbene con diverse lacune</w:t>
      </w:r>
      <w:r>
        <w:rPr>
          <w:sz w:val="24"/>
          <w:szCs w:val="24"/>
        </w:rPr>
        <w:t>.</w:t>
      </w:r>
      <w:r w:rsidR="00187DFA">
        <w:rPr>
          <w:sz w:val="24"/>
          <w:szCs w:val="24"/>
        </w:rPr>
        <w:t xml:space="preserve"> Il R.R. 8/2015 prevede alcuni requisiti strutturali delle case per il commiato, ma in generale scarseggiano nella legislazione e nella normativa regionali attuali le norme di ubicazione. Ad oggi, l’unica certezza normativa è dettata dal fatto che tali strutture per il commiato possono essere – ordinariamente - realizzate anche all’interno del centro abitato, </w:t>
      </w:r>
      <w:bookmarkStart w:id="0" w:name="_GoBack"/>
      <w:bookmarkEnd w:id="0"/>
      <w:r w:rsidR="00187DFA">
        <w:rPr>
          <w:sz w:val="24"/>
          <w:szCs w:val="24"/>
        </w:rPr>
        <w:t>in qualunque contesto</w:t>
      </w:r>
      <w:r w:rsidR="00C815FF">
        <w:rPr>
          <w:sz w:val="24"/>
          <w:szCs w:val="24"/>
        </w:rPr>
        <w:t xml:space="preserve"> edilizio</w:t>
      </w:r>
      <w:r w:rsidR="00187DFA">
        <w:rPr>
          <w:sz w:val="24"/>
          <w:szCs w:val="24"/>
        </w:rPr>
        <w:t>, anche residenziale, purché attraverso una procedura di deroga alla destinazione d’uso (</w:t>
      </w:r>
      <w:r w:rsidR="00187DFA" w:rsidRPr="00C815FF">
        <w:rPr>
          <w:i/>
          <w:szCs w:val="24"/>
        </w:rPr>
        <w:t xml:space="preserve">da non confondersi con la variante </w:t>
      </w:r>
      <w:r w:rsidR="00C815FF">
        <w:rPr>
          <w:i/>
          <w:szCs w:val="24"/>
        </w:rPr>
        <w:t xml:space="preserve">puntuale </w:t>
      </w:r>
      <w:r w:rsidR="00187DFA" w:rsidRPr="00C815FF">
        <w:rPr>
          <w:i/>
          <w:szCs w:val="24"/>
        </w:rPr>
        <w:t>allo strumento urbanistico, che è un’altr</w:t>
      </w:r>
      <w:r w:rsidR="00C815FF" w:rsidRPr="00C815FF">
        <w:rPr>
          <w:i/>
          <w:szCs w:val="24"/>
        </w:rPr>
        <w:t>a</w:t>
      </w:r>
      <w:r w:rsidR="00187DFA" w:rsidRPr="00C815FF">
        <w:rPr>
          <w:i/>
          <w:szCs w:val="24"/>
        </w:rPr>
        <w:t xml:space="preserve"> cosa!</w:t>
      </w:r>
      <w:r w:rsidR="00187DFA">
        <w:rPr>
          <w:sz w:val="24"/>
          <w:szCs w:val="24"/>
        </w:rPr>
        <w:t>) sancita da un pronunciamento del consiglio comunale.</w:t>
      </w:r>
    </w:p>
    <w:p w:rsidR="00187DFA" w:rsidRDefault="00187DFA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Struttura per il commiato </w:t>
      </w:r>
      <w:r w:rsidRPr="00A307C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può essere di 2 tipi </w:t>
      </w:r>
      <w:r w:rsidRPr="00A307C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1° tipo: sala del commiato (feretro a cassa chiusa, requisiti strutturali meno vincolanti); 2</w:t>
      </w:r>
      <w:r w:rsidR="009D1829">
        <w:rPr>
          <w:sz w:val="24"/>
          <w:szCs w:val="24"/>
        </w:rPr>
        <w:t>°</w:t>
      </w:r>
      <w:r>
        <w:rPr>
          <w:sz w:val="24"/>
          <w:szCs w:val="24"/>
        </w:rPr>
        <w:t xml:space="preserve"> tipo: casa funeraria (feretro a cassa aperta + locale </w:t>
      </w:r>
      <w:r w:rsidR="009D1829">
        <w:rPr>
          <w:sz w:val="24"/>
          <w:szCs w:val="24"/>
        </w:rPr>
        <w:t>osserv</w:t>
      </w:r>
      <w:r>
        <w:rPr>
          <w:sz w:val="24"/>
          <w:szCs w:val="24"/>
        </w:rPr>
        <w:t xml:space="preserve">azione salme </w:t>
      </w:r>
      <w:r w:rsidR="009D1829">
        <w:rPr>
          <w:sz w:val="24"/>
          <w:szCs w:val="24"/>
        </w:rPr>
        <w:t xml:space="preserve">con impianto teleallarme </w:t>
      </w:r>
      <w:r>
        <w:rPr>
          <w:sz w:val="24"/>
          <w:szCs w:val="24"/>
        </w:rPr>
        <w:t>+ locale ristoro dolenti</w:t>
      </w:r>
      <w:r w:rsidR="009D1829">
        <w:rPr>
          <w:sz w:val="24"/>
          <w:szCs w:val="24"/>
        </w:rPr>
        <w:t>)</w:t>
      </w:r>
    </w:p>
    <w:p w:rsidR="00A307C1" w:rsidRDefault="00A307C1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Struttura per il commiato </w:t>
      </w:r>
      <w:r w:rsidRPr="00A307C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presentazione progetto, relazione tecnica dell’Ing. Comunale, successiva approvazione da parte del C.C. </w:t>
      </w:r>
    </w:p>
    <w:p w:rsidR="00A307C1" w:rsidRDefault="00A307C1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187DFA">
        <w:rPr>
          <w:sz w:val="24"/>
          <w:szCs w:val="24"/>
        </w:rPr>
        <w:t xml:space="preserve">concessione </w:t>
      </w:r>
      <w:r>
        <w:rPr>
          <w:sz w:val="24"/>
          <w:szCs w:val="24"/>
        </w:rPr>
        <w:t>sempre in deroga allo strumento urbanistico</w:t>
      </w:r>
      <w:r w:rsidR="00187DFA">
        <w:rPr>
          <w:sz w:val="24"/>
          <w:szCs w:val="24"/>
        </w:rPr>
        <w:t>,</w:t>
      </w:r>
      <w:r w:rsidR="00964F7D">
        <w:rPr>
          <w:sz w:val="24"/>
          <w:szCs w:val="24"/>
        </w:rPr>
        <w:t xml:space="preserve"> in particolar rispetto alal specifica destinazione d’uso,</w:t>
      </w:r>
      <w:r w:rsidR="00187DFA">
        <w:rPr>
          <w:sz w:val="24"/>
          <w:szCs w:val="24"/>
        </w:rPr>
        <w:t xml:space="preserve"> con pronunciamento in assise consiliare)</w:t>
      </w:r>
    </w:p>
    <w:p w:rsidR="00A307C1" w:rsidRDefault="00A307C1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>Ciò che deve essere valutato, tutte le volte che viene presentato un progetto:</w:t>
      </w:r>
    </w:p>
    <w:p w:rsidR="00A307C1" w:rsidRDefault="00A307C1" w:rsidP="00A307C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Interesse pubblico</w:t>
      </w:r>
    </w:p>
    <w:p w:rsidR="00A307C1" w:rsidRDefault="00A307C1" w:rsidP="00A307C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Congruità tecnica </w:t>
      </w:r>
    </w:p>
    <w:p w:rsidR="00A307C1" w:rsidRDefault="00A307C1" w:rsidP="00A307C1">
      <w:pPr>
        <w:jc w:val="both"/>
        <w:rPr>
          <w:sz w:val="24"/>
          <w:szCs w:val="24"/>
        </w:rPr>
      </w:pPr>
    </w:p>
    <w:p w:rsidR="00A307C1" w:rsidRPr="00A307C1" w:rsidRDefault="00A307C1" w:rsidP="00A30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Normativa nazionale </w:t>
      </w:r>
      <w:r w:rsidRPr="00A307C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impedisce l’ingresso di animali d’affezione, eccetto cani guida per ciechi</w:t>
      </w:r>
    </w:p>
    <w:sectPr w:rsidR="00A307C1" w:rsidRPr="00A307C1" w:rsidSect="007A2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73C"/>
    <w:multiLevelType w:val="hybridMultilevel"/>
    <w:tmpl w:val="356496A4"/>
    <w:lvl w:ilvl="0" w:tplc="69707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4616D"/>
    <w:multiLevelType w:val="hybridMultilevel"/>
    <w:tmpl w:val="7ABE6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F7F64"/>
    <w:multiLevelType w:val="hybridMultilevel"/>
    <w:tmpl w:val="CD443C50"/>
    <w:lvl w:ilvl="0" w:tplc="DC3ED9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F5363"/>
    <w:rsid w:val="0011369C"/>
    <w:rsid w:val="00187DFA"/>
    <w:rsid w:val="002D554A"/>
    <w:rsid w:val="00492EE7"/>
    <w:rsid w:val="004E6E6B"/>
    <w:rsid w:val="004F5363"/>
    <w:rsid w:val="005016FF"/>
    <w:rsid w:val="00572872"/>
    <w:rsid w:val="005E5159"/>
    <w:rsid w:val="00760781"/>
    <w:rsid w:val="007A2E18"/>
    <w:rsid w:val="00964F7D"/>
    <w:rsid w:val="009D1829"/>
    <w:rsid w:val="009D7A29"/>
    <w:rsid w:val="00A307C1"/>
    <w:rsid w:val="00B6235A"/>
    <w:rsid w:val="00BC163E"/>
    <w:rsid w:val="00C815FF"/>
    <w:rsid w:val="00D254D3"/>
    <w:rsid w:val="00D7335B"/>
    <w:rsid w:val="00EF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2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1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Fabio Maffeo</cp:lastModifiedBy>
  <cp:revision>2</cp:revision>
  <cp:lastPrinted>2022-02-27T20:02:00Z</cp:lastPrinted>
  <dcterms:created xsi:type="dcterms:W3CDTF">2022-03-28T16:27:00Z</dcterms:created>
  <dcterms:modified xsi:type="dcterms:W3CDTF">2022-03-28T16:27:00Z</dcterms:modified>
</cp:coreProperties>
</file>